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10.27日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27</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525632585"/>
      <w:bookmarkStart w:id="6" w:name="_Toc12765"/>
      <w:bookmarkStart w:id="7" w:name="_Toc4489_WPSOffice_Level2"/>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1台轿车，1台越野车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采购1台轿车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采购1台越野车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1个合同包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51万元（控制价包含括车辆购置税）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每个供应商对合同包进行报价。</w:t>
      </w:r>
    </w:p>
    <w:p>
      <w:pPr>
        <w:pStyle w:val="31"/>
        <w:spacing w:before="143"/>
        <w:ind w:right="1430"/>
        <w:jc w:val="left"/>
        <w:rPr>
          <w:sz w:val="24"/>
          <w:lang w:val="en-US"/>
        </w:rPr>
      </w:pPr>
      <w:r>
        <w:rPr>
          <w:rFonts w:hint="eastAsia"/>
          <w:sz w:val="24"/>
          <w:lang w:val="en-US"/>
        </w:rPr>
        <w:t>备注：</w:t>
      </w:r>
    </w:p>
    <w:p>
      <w:pPr>
        <w:pStyle w:val="5"/>
        <w:spacing w:line="560" w:lineRule="exact"/>
        <w:ind w:firstLine="420"/>
        <w:rPr>
          <w:rFonts w:hint="default" w:ascii="Times New Roman" w:hAnsi="Times New Roman" w:cs="Times New Roman"/>
          <w:color w:val="auto"/>
          <w:sz w:val="21"/>
          <w:szCs w:val="22"/>
          <w:highlight w:val="none"/>
          <w:u w:val="none"/>
          <w:lang w:val="en-US" w:eastAsia="zh-CN"/>
        </w:rPr>
      </w:pPr>
      <w:r>
        <w:rPr>
          <w:rFonts w:hint="eastAsia"/>
          <w:sz w:val="24"/>
        </w:rPr>
        <w:t>此项目：供应商</w:t>
      </w:r>
      <w:r>
        <w:rPr>
          <w:rFonts w:hint="eastAsia"/>
          <w:sz w:val="24"/>
          <w:lang w:eastAsia="zh-CN"/>
        </w:rPr>
        <w:t>报价</w:t>
      </w:r>
      <w:r>
        <w:rPr>
          <w:rFonts w:hint="eastAsia"/>
          <w:sz w:val="24"/>
        </w:rPr>
        <w:t>须包车辆销售</w:t>
      </w:r>
      <w:r>
        <w:rPr>
          <w:rFonts w:hint="eastAsia"/>
          <w:sz w:val="24"/>
          <w:lang w:eastAsia="zh-CN"/>
        </w:rPr>
        <w:t>差价（不低于合同</w:t>
      </w:r>
      <w:r>
        <w:rPr>
          <w:rFonts w:hint="eastAsia"/>
          <w:sz w:val="24"/>
          <w:lang w:val="en-US" w:eastAsia="zh-CN"/>
        </w:rPr>
        <w:t>1%</w:t>
      </w:r>
      <w:r>
        <w:rPr>
          <w:rFonts w:hint="eastAsia"/>
          <w:sz w:val="24"/>
          <w:lang w:eastAsia="zh-CN"/>
        </w:rPr>
        <w:t>），合同价</w:t>
      </w:r>
      <w:r>
        <w:rPr>
          <w:rFonts w:hint="eastAsia"/>
          <w:sz w:val="24"/>
          <w:lang w:val="en-US" w:eastAsia="zh-CN"/>
        </w:rPr>
        <w:t>=中标价减去销售差价。</w:t>
      </w:r>
      <w:bookmarkStart w:id="165" w:name="_GoBack"/>
      <w:bookmarkEnd w:id="165"/>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11</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02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11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02</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27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1、1台轿车</w:t>
      </w:r>
    </w:p>
    <w:p>
      <w:pPr>
        <w:numPr>
          <w:ilvl w:val="0"/>
          <w:numId w:val="4"/>
        </w:numPr>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新款帕萨特280TSI商务版 </w:t>
      </w:r>
    </w:p>
    <w:tbl>
      <w:tblPr>
        <w:tblStyle w:val="11"/>
        <w:tblW w:w="8227" w:type="dxa"/>
        <w:tblInd w:w="103" w:type="dxa"/>
        <w:tblLayout w:type="autofit"/>
        <w:tblCellMar>
          <w:top w:w="0" w:type="dxa"/>
          <w:left w:w="108" w:type="dxa"/>
          <w:bottom w:w="0" w:type="dxa"/>
          <w:right w:w="108" w:type="dxa"/>
        </w:tblCellMar>
      </w:tblPr>
      <w:tblGrid>
        <w:gridCol w:w="4967"/>
        <w:gridCol w:w="3260"/>
      </w:tblGrid>
      <w:tr>
        <w:tblPrEx>
          <w:tblCellMar>
            <w:top w:w="0" w:type="dxa"/>
            <w:left w:w="108" w:type="dxa"/>
            <w:bottom w:w="0" w:type="dxa"/>
            <w:right w:w="108" w:type="dxa"/>
          </w:tblCellMar>
        </w:tblPrEx>
        <w:trPr>
          <w:trHeight w:val="459"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参数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　</w:t>
            </w:r>
          </w:p>
        </w:tc>
      </w:tr>
      <w:tr>
        <w:tblPrEx>
          <w:tblCellMar>
            <w:top w:w="0" w:type="dxa"/>
            <w:left w:w="108" w:type="dxa"/>
            <w:bottom w:w="0" w:type="dxa"/>
            <w:right w:w="108" w:type="dxa"/>
          </w:tblCellMar>
        </w:tblPrEx>
        <w:trPr>
          <w:trHeight w:val="57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总长/总宽/总高(mm)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4948 / 1836 / 1469</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轴距(mm)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2871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行李箱容积(L)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521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油箱容积(L)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68.5</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整备质量(kg)</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1485</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发动机排量(L)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1.395</w:t>
            </w:r>
          </w:p>
        </w:tc>
      </w:tr>
      <w:tr>
        <w:tblPrEx>
          <w:tblCellMar>
            <w:top w:w="0" w:type="dxa"/>
            <w:left w:w="108" w:type="dxa"/>
            <w:bottom w:w="0" w:type="dxa"/>
            <w:right w:w="108" w:type="dxa"/>
          </w:tblCellMar>
        </w:tblPrEx>
        <w:trPr>
          <w:trHeight w:val="57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发动机型式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EA211 TSI涡轮增压缸内直喷汽油发动机</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额定功率/转速(kW/rpm)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110/5000±200</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最大扭矩/转速(Nm/rpm)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250/(1750-3000)±200</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变速箱型式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DSG 七速双离合变速器</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90km/h等速油耗(L/100km)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4.8</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综合工况油耗(L/100km)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5.8</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原地起步连续换挡加速时间(s, 0-100km/h)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9.1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最高车速(km/h)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210</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悬架系统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前桥：麦弗逊式独立悬架；后桥：多摆臂式独立悬架</w:t>
            </w:r>
          </w:p>
        </w:tc>
      </w:tr>
      <w:tr>
        <w:tblPrEx>
          <w:tblCellMar>
            <w:top w:w="0" w:type="dxa"/>
            <w:left w:w="108" w:type="dxa"/>
            <w:bottom w:w="0" w:type="dxa"/>
            <w:right w:w="108" w:type="dxa"/>
          </w:tblCellMar>
        </w:tblPrEx>
        <w:trPr>
          <w:trHeight w:val="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转向系统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电动助力转向系统</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盘式制动器</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排放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国六排放标准</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外饰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　</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点阵式格栅</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全天候LED大灯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LED日间行车灯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大灯感光自动开启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贯穿一体式LED尾灯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后LED尾灯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3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16寸铝合金轮毂</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6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一体式尾部镀铬</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内饰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电动天窗</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color w:val="000000"/>
                <w:sz w:val="18"/>
                <w:szCs w:val="18"/>
              </w:rPr>
            </w:pPr>
            <w:r>
              <w:rPr>
                <w:rFonts w:hint="eastAsia" w:ascii="微软雅黑" w:hAnsi="微软雅黑" w:cs="Arial"/>
                <w:color w:val="000000"/>
                <w:sz w:val="18"/>
                <w:szCs w:val="18"/>
              </w:rPr>
              <w:t>前排内顶灯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高级皮革座椅</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车内环境氛围灯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安全</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全能ESP车身动态电子稳定系统（含ABS/EBD/ASR/HBA/BSW/EDS/HHC功能）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电子防盗系统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EPB电子驻车制动系统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Auto Hold自动驻车</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3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MKB防碰撞缓解制动系统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后倒车雷达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前排双安全气囊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前排侧面安全气囊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前后排头部安全气帘</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ISOFIX儿童座椅固定装置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6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BVA前轮刹车片磨损过度报警装置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RKA智能胎压检测系统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功能</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33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驻车启停及制动能量回收系统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KESSY一键启动系统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KESSY免钥进入系统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外后视镜电动调节，带加热功能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手动空调</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前排座椅手动可调（主驾手动6向+副驾手动4向）</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Clean Air PM2.5空气净化装置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8”车载智联娱乐交互系统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3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智慧车联系统-智联控车，车辆健康报告，车内WIFI</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46"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手机互联</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w:t>
            </w:r>
            <w:r>
              <w:rPr>
                <w:rFonts w:hint="eastAsia" w:ascii="微软雅黑" w:hAnsi="微软雅黑" w:cs="Arial"/>
                <w:sz w:val="18"/>
                <w:szCs w:val="18"/>
              </w:rPr>
              <w:br w:type="textWrapping"/>
            </w:r>
            <w:r>
              <w:rPr>
                <w:rFonts w:hint="eastAsia" w:ascii="微软雅黑" w:hAnsi="微软雅黑" w:cs="Arial"/>
                <w:sz w:val="18"/>
                <w:szCs w:val="18"/>
              </w:rPr>
              <w:t>SVW超级APP/Carlife</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USB电源</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12V电源接口</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8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8”多功能液晶仪表</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8扬声器专业级音响系统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bl>
    <w:p>
      <w:pPr>
        <w:numPr>
          <w:ilvl w:val="0"/>
          <w:numId w:val="0"/>
        </w:numPr>
        <w:rPr>
          <w:rFonts w:hint="eastAsia" w:ascii="宋体" w:hAnsi="宋体" w:eastAsia="宋体" w:cs="宋体"/>
          <w:b w:val="0"/>
          <w:bCs w:val="0"/>
          <w:sz w:val="30"/>
          <w:szCs w:val="30"/>
          <w:lang w:eastAsia="zh-CN"/>
        </w:rPr>
      </w:pPr>
    </w:p>
    <w:p>
      <w:pPr>
        <w:numPr>
          <w:ilvl w:val="0"/>
          <w:numId w:val="0"/>
        </w:numPr>
        <w:rPr>
          <w:rFonts w:hint="eastAsia" w:ascii="宋体" w:hAnsi="宋体" w:eastAsia="宋体" w:cs="宋体"/>
          <w:b w:val="0"/>
          <w:bCs w:val="0"/>
          <w:sz w:val="30"/>
          <w:szCs w:val="30"/>
          <w:lang w:eastAsia="zh-CN"/>
        </w:rPr>
      </w:pPr>
    </w:p>
    <w:p>
      <w:pPr>
        <w:numPr>
          <w:ilvl w:val="0"/>
          <w:numId w:val="0"/>
        </w:numPr>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lang w:eastAsia="zh-CN"/>
        </w:rPr>
        <w:t>）</w:t>
      </w:r>
      <w:r>
        <w:rPr>
          <w:rFonts w:hint="eastAsia" w:ascii="宋体" w:hAnsi="宋体" w:eastAsia="宋体" w:cs="宋体"/>
          <w:b w:val="0"/>
          <w:bCs w:val="0"/>
          <w:i w:val="0"/>
          <w:iCs w:val="0"/>
          <w:color w:val="000000"/>
          <w:kern w:val="0"/>
          <w:sz w:val="30"/>
          <w:szCs w:val="30"/>
          <w:u w:val="none"/>
          <w:lang w:val="en-US" w:eastAsia="zh-CN" w:bidi="ar"/>
        </w:rPr>
        <w:t>全新途昂X 2.0T 豪华版</w:t>
      </w:r>
    </w:p>
    <w:tbl>
      <w:tblPr>
        <w:tblStyle w:val="11"/>
        <w:tblpPr w:leftFromText="180" w:rightFromText="180" w:vertAnchor="text" w:horzAnchor="page" w:tblpX="1900" w:tblpY="205"/>
        <w:tblOverlap w:val="neve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81"/>
        <w:gridCol w:w="5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车型</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全新途昂X 2.0T 豪华版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4917mm*1989mm*1719mm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排量</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1.984L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DQ501 DSG7速湿式双离合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前：麦弗逊式独立悬挂  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发动机型号</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第三代EA888涡轮增压发动机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2.18寸轮毂铝合金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4.电动调节后视镜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5.多功能方向盘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6.豪华打孔皮座椅带12向电动调节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7.黑色外观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8.定速巡航，座椅加热，双区自动空调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9.12英寸智能多媒体交互系统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10.10.2寸全数字液晶仪表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11.PLA自动泊车，智能四驱</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20"/>
        <w:gridCol w:w="2685"/>
        <w:gridCol w:w="960"/>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685"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轿 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大众帕萨特2022款商务版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越野车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途昂X 2.0T 豪华版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11424_WPSOffice_Level1"/>
      <w:bookmarkStart w:id="106" w:name="_Toc6353_WPSOffice_Level1"/>
      <w:bookmarkStart w:id="107" w:name="_Toc23368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1927_WPSOffice_Level1"/>
      <w:bookmarkStart w:id="110" w:name="_Toc21229_WPSOffice_Level1"/>
      <w:bookmarkStart w:id="111" w:name="_Toc5317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5965_WPSOffice_Level1"/>
      <w:bookmarkStart w:id="114" w:name="_Toc29085_WPSOffice_Level1"/>
      <w:bookmarkStart w:id="115" w:name="_Toc23356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23744_WPSOffice_Level1"/>
      <w:bookmarkStart w:id="119" w:name="_Toc7453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9006_WPSOffice_Level1"/>
      <w:bookmarkStart w:id="122" w:name="_Toc1578_WPSOffice_Level1"/>
      <w:bookmarkStart w:id="123" w:name="_Toc23751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6"/>
        </w:numPr>
        <w:jc w:val="center"/>
        <w:rPr>
          <w:rFonts w:hint="eastAsia"/>
          <w:b/>
          <w:bCs/>
          <w:sz w:val="28"/>
          <w:szCs w:val="28"/>
          <w:lang w:eastAsia="zh-CN"/>
        </w:rPr>
      </w:pPr>
      <w:r>
        <w:rPr>
          <w:rFonts w:hint="eastAsia"/>
          <w:b/>
          <w:bCs/>
          <w:sz w:val="28"/>
          <w:szCs w:val="28"/>
          <w:lang w:eastAsia="zh-CN"/>
        </w:rPr>
        <w:t>技术性能（质量）指标标书</w:t>
      </w: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ilvl w:val="0"/>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565AEAF"/>
    <w:multiLevelType w:val="singleLevel"/>
    <w:tmpl w:val="0565AEAF"/>
    <w:lvl w:ilvl="0" w:tentative="0">
      <w:start w:val="1"/>
      <w:numFmt w:val="decimal"/>
      <w:suff w:val="nothing"/>
      <w:lvlText w:val="（%1）"/>
      <w:lvlJc w:val="left"/>
    </w:lvl>
  </w:abstractNum>
  <w:abstractNum w:abstractNumId="2">
    <w:nsid w:val="1A892EE0"/>
    <w:multiLevelType w:val="singleLevel"/>
    <w:tmpl w:val="1A892EE0"/>
    <w:lvl w:ilvl="0" w:tentative="0">
      <w:start w:val="7"/>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abstractNum w:abstractNumId="5">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709F6"/>
    <w:rsid w:val="00EB2C48"/>
    <w:rsid w:val="00F56741"/>
    <w:rsid w:val="00F839B0"/>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4946D1"/>
    <w:rsid w:val="0250686A"/>
    <w:rsid w:val="028275B1"/>
    <w:rsid w:val="02B7452C"/>
    <w:rsid w:val="02D65DED"/>
    <w:rsid w:val="02E96424"/>
    <w:rsid w:val="02F44385"/>
    <w:rsid w:val="03380757"/>
    <w:rsid w:val="033E575A"/>
    <w:rsid w:val="035042AD"/>
    <w:rsid w:val="038226D6"/>
    <w:rsid w:val="03894B26"/>
    <w:rsid w:val="03A33236"/>
    <w:rsid w:val="03B141EB"/>
    <w:rsid w:val="03C834BA"/>
    <w:rsid w:val="03CF1E15"/>
    <w:rsid w:val="03DF68F4"/>
    <w:rsid w:val="03ED0A2F"/>
    <w:rsid w:val="04211E08"/>
    <w:rsid w:val="042C3B1F"/>
    <w:rsid w:val="04457667"/>
    <w:rsid w:val="04494E3A"/>
    <w:rsid w:val="045A4B7B"/>
    <w:rsid w:val="04642508"/>
    <w:rsid w:val="047A7331"/>
    <w:rsid w:val="048B750B"/>
    <w:rsid w:val="04A248E7"/>
    <w:rsid w:val="04D25D5F"/>
    <w:rsid w:val="04FE2BE7"/>
    <w:rsid w:val="051274E1"/>
    <w:rsid w:val="05175643"/>
    <w:rsid w:val="05267A29"/>
    <w:rsid w:val="052B12A4"/>
    <w:rsid w:val="05435747"/>
    <w:rsid w:val="055B4121"/>
    <w:rsid w:val="057D77E1"/>
    <w:rsid w:val="05AE7642"/>
    <w:rsid w:val="05B33779"/>
    <w:rsid w:val="05CB4EDA"/>
    <w:rsid w:val="06233674"/>
    <w:rsid w:val="064F44F5"/>
    <w:rsid w:val="06750697"/>
    <w:rsid w:val="06866CE9"/>
    <w:rsid w:val="07084811"/>
    <w:rsid w:val="076F25A8"/>
    <w:rsid w:val="07A10C59"/>
    <w:rsid w:val="07B618E4"/>
    <w:rsid w:val="07E23ADF"/>
    <w:rsid w:val="07F06449"/>
    <w:rsid w:val="08315767"/>
    <w:rsid w:val="086348CE"/>
    <w:rsid w:val="087D63B5"/>
    <w:rsid w:val="087E3A40"/>
    <w:rsid w:val="08AC6280"/>
    <w:rsid w:val="08D840D9"/>
    <w:rsid w:val="090B1608"/>
    <w:rsid w:val="091201C8"/>
    <w:rsid w:val="092D5CEC"/>
    <w:rsid w:val="09501EDA"/>
    <w:rsid w:val="0973495D"/>
    <w:rsid w:val="09A07033"/>
    <w:rsid w:val="09A35E85"/>
    <w:rsid w:val="09EE28E7"/>
    <w:rsid w:val="09FB5804"/>
    <w:rsid w:val="0A132DA4"/>
    <w:rsid w:val="0A1D058F"/>
    <w:rsid w:val="0A223565"/>
    <w:rsid w:val="0A3641B0"/>
    <w:rsid w:val="0A3769B7"/>
    <w:rsid w:val="0A405B0B"/>
    <w:rsid w:val="0A4E0AE7"/>
    <w:rsid w:val="0A6564B9"/>
    <w:rsid w:val="0A691D01"/>
    <w:rsid w:val="0AA52BD3"/>
    <w:rsid w:val="0AD4402F"/>
    <w:rsid w:val="0AEB315F"/>
    <w:rsid w:val="0B294969"/>
    <w:rsid w:val="0B80123A"/>
    <w:rsid w:val="0B8C0B40"/>
    <w:rsid w:val="0BE53DBD"/>
    <w:rsid w:val="0BE74120"/>
    <w:rsid w:val="0BED5FBE"/>
    <w:rsid w:val="0C0263B2"/>
    <w:rsid w:val="0C106678"/>
    <w:rsid w:val="0C210E8A"/>
    <w:rsid w:val="0C2D25CC"/>
    <w:rsid w:val="0C3A6DCE"/>
    <w:rsid w:val="0C471C14"/>
    <w:rsid w:val="0C735228"/>
    <w:rsid w:val="0C932008"/>
    <w:rsid w:val="0C954935"/>
    <w:rsid w:val="0CA64EC2"/>
    <w:rsid w:val="0CE64714"/>
    <w:rsid w:val="0CEE2538"/>
    <w:rsid w:val="0CFA2113"/>
    <w:rsid w:val="0D421699"/>
    <w:rsid w:val="0D491784"/>
    <w:rsid w:val="0D741935"/>
    <w:rsid w:val="0D991923"/>
    <w:rsid w:val="0DE55C13"/>
    <w:rsid w:val="0E353D12"/>
    <w:rsid w:val="0E3945CC"/>
    <w:rsid w:val="0E3C6E1E"/>
    <w:rsid w:val="0EA438D6"/>
    <w:rsid w:val="0EAA59ED"/>
    <w:rsid w:val="0EC101C2"/>
    <w:rsid w:val="0EC70BFA"/>
    <w:rsid w:val="0EF55437"/>
    <w:rsid w:val="0F09600A"/>
    <w:rsid w:val="0F56600C"/>
    <w:rsid w:val="0FDE4E7E"/>
    <w:rsid w:val="10047D3E"/>
    <w:rsid w:val="1015385D"/>
    <w:rsid w:val="1055158F"/>
    <w:rsid w:val="107348E1"/>
    <w:rsid w:val="107629EF"/>
    <w:rsid w:val="107B36EC"/>
    <w:rsid w:val="10B52E88"/>
    <w:rsid w:val="10B57A2C"/>
    <w:rsid w:val="10C56148"/>
    <w:rsid w:val="10D60168"/>
    <w:rsid w:val="11076A24"/>
    <w:rsid w:val="11215B9D"/>
    <w:rsid w:val="112B09BB"/>
    <w:rsid w:val="11463CD0"/>
    <w:rsid w:val="119B7A2E"/>
    <w:rsid w:val="119D73DC"/>
    <w:rsid w:val="119E13B5"/>
    <w:rsid w:val="11B93700"/>
    <w:rsid w:val="11CD0AF7"/>
    <w:rsid w:val="11F4632B"/>
    <w:rsid w:val="12243423"/>
    <w:rsid w:val="12371F81"/>
    <w:rsid w:val="1237641B"/>
    <w:rsid w:val="12411CF0"/>
    <w:rsid w:val="125F4E85"/>
    <w:rsid w:val="12752E29"/>
    <w:rsid w:val="12845883"/>
    <w:rsid w:val="12857018"/>
    <w:rsid w:val="12887930"/>
    <w:rsid w:val="129B7928"/>
    <w:rsid w:val="12B73173"/>
    <w:rsid w:val="12DE16E1"/>
    <w:rsid w:val="12E843CB"/>
    <w:rsid w:val="12EF29CB"/>
    <w:rsid w:val="1301017A"/>
    <w:rsid w:val="13251998"/>
    <w:rsid w:val="133036AC"/>
    <w:rsid w:val="133E53FC"/>
    <w:rsid w:val="135449DC"/>
    <w:rsid w:val="136A1724"/>
    <w:rsid w:val="13871FA8"/>
    <w:rsid w:val="13B7430D"/>
    <w:rsid w:val="13DE75EE"/>
    <w:rsid w:val="13E913A1"/>
    <w:rsid w:val="13EB2E20"/>
    <w:rsid w:val="13EE17CA"/>
    <w:rsid w:val="13F727DE"/>
    <w:rsid w:val="143E047A"/>
    <w:rsid w:val="146A70C1"/>
    <w:rsid w:val="146C639C"/>
    <w:rsid w:val="1498179F"/>
    <w:rsid w:val="149D0A07"/>
    <w:rsid w:val="14B05D2F"/>
    <w:rsid w:val="14BA42FD"/>
    <w:rsid w:val="14F50F73"/>
    <w:rsid w:val="150A1554"/>
    <w:rsid w:val="15107F20"/>
    <w:rsid w:val="152C615E"/>
    <w:rsid w:val="153122C9"/>
    <w:rsid w:val="154F540A"/>
    <w:rsid w:val="156752D2"/>
    <w:rsid w:val="15C36A4E"/>
    <w:rsid w:val="15F55102"/>
    <w:rsid w:val="16057AB2"/>
    <w:rsid w:val="16576E90"/>
    <w:rsid w:val="16664275"/>
    <w:rsid w:val="16F76C62"/>
    <w:rsid w:val="17156A92"/>
    <w:rsid w:val="17190E0B"/>
    <w:rsid w:val="173B67EB"/>
    <w:rsid w:val="17555AF7"/>
    <w:rsid w:val="17606543"/>
    <w:rsid w:val="176850E1"/>
    <w:rsid w:val="1771268E"/>
    <w:rsid w:val="177B46D9"/>
    <w:rsid w:val="1781794F"/>
    <w:rsid w:val="17A72143"/>
    <w:rsid w:val="17D41059"/>
    <w:rsid w:val="17F9165D"/>
    <w:rsid w:val="17FB3776"/>
    <w:rsid w:val="181C5AFE"/>
    <w:rsid w:val="18262EDC"/>
    <w:rsid w:val="183F653D"/>
    <w:rsid w:val="18555ABF"/>
    <w:rsid w:val="18965DF9"/>
    <w:rsid w:val="18BF79A2"/>
    <w:rsid w:val="1943613C"/>
    <w:rsid w:val="196369C8"/>
    <w:rsid w:val="19913832"/>
    <w:rsid w:val="199C3B12"/>
    <w:rsid w:val="199F4D38"/>
    <w:rsid w:val="19B34DB1"/>
    <w:rsid w:val="19CC7A79"/>
    <w:rsid w:val="19DD457B"/>
    <w:rsid w:val="19F44957"/>
    <w:rsid w:val="19FD2538"/>
    <w:rsid w:val="1A156CFF"/>
    <w:rsid w:val="1A4C6629"/>
    <w:rsid w:val="1B0362DF"/>
    <w:rsid w:val="1B0F6446"/>
    <w:rsid w:val="1B114875"/>
    <w:rsid w:val="1B2136A5"/>
    <w:rsid w:val="1B742B49"/>
    <w:rsid w:val="1B7A2038"/>
    <w:rsid w:val="1B8B6665"/>
    <w:rsid w:val="1BE83AAB"/>
    <w:rsid w:val="1C3F1745"/>
    <w:rsid w:val="1C8702AB"/>
    <w:rsid w:val="1CAD29F5"/>
    <w:rsid w:val="1CCF5DA1"/>
    <w:rsid w:val="1CE41B29"/>
    <w:rsid w:val="1CF6219E"/>
    <w:rsid w:val="1D011989"/>
    <w:rsid w:val="1D1C4C9A"/>
    <w:rsid w:val="1D412B87"/>
    <w:rsid w:val="1D4318D2"/>
    <w:rsid w:val="1D435A83"/>
    <w:rsid w:val="1D502683"/>
    <w:rsid w:val="1D582C93"/>
    <w:rsid w:val="1D6A0A81"/>
    <w:rsid w:val="1DCA0187"/>
    <w:rsid w:val="1DEE3EE6"/>
    <w:rsid w:val="1DEF15E5"/>
    <w:rsid w:val="1E1B2D97"/>
    <w:rsid w:val="1E4435A6"/>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7A031A"/>
    <w:rsid w:val="209A4709"/>
    <w:rsid w:val="20A32AD4"/>
    <w:rsid w:val="20B42C68"/>
    <w:rsid w:val="20C14537"/>
    <w:rsid w:val="20D03B7B"/>
    <w:rsid w:val="20D63C91"/>
    <w:rsid w:val="20F743F3"/>
    <w:rsid w:val="21225095"/>
    <w:rsid w:val="212C16E5"/>
    <w:rsid w:val="21303DB9"/>
    <w:rsid w:val="21342A72"/>
    <w:rsid w:val="213F7D3B"/>
    <w:rsid w:val="21427B7A"/>
    <w:rsid w:val="217F414A"/>
    <w:rsid w:val="21957A4E"/>
    <w:rsid w:val="21C3772E"/>
    <w:rsid w:val="21D11C50"/>
    <w:rsid w:val="21D55337"/>
    <w:rsid w:val="21FC1CC5"/>
    <w:rsid w:val="220F22ED"/>
    <w:rsid w:val="22290B71"/>
    <w:rsid w:val="22711268"/>
    <w:rsid w:val="228C37EE"/>
    <w:rsid w:val="228C6100"/>
    <w:rsid w:val="22A75A54"/>
    <w:rsid w:val="22AF24B4"/>
    <w:rsid w:val="22B45D4A"/>
    <w:rsid w:val="22C75FB3"/>
    <w:rsid w:val="23202A87"/>
    <w:rsid w:val="23221CE5"/>
    <w:rsid w:val="23291D55"/>
    <w:rsid w:val="23331629"/>
    <w:rsid w:val="23470EA4"/>
    <w:rsid w:val="23533555"/>
    <w:rsid w:val="235C166E"/>
    <w:rsid w:val="23A42CCD"/>
    <w:rsid w:val="23B03575"/>
    <w:rsid w:val="23B0519A"/>
    <w:rsid w:val="23B5629D"/>
    <w:rsid w:val="23C26E54"/>
    <w:rsid w:val="23F25D22"/>
    <w:rsid w:val="24202C55"/>
    <w:rsid w:val="243B42AE"/>
    <w:rsid w:val="244637AD"/>
    <w:rsid w:val="249A29C0"/>
    <w:rsid w:val="24C22F3D"/>
    <w:rsid w:val="24C74E0F"/>
    <w:rsid w:val="24CC38EA"/>
    <w:rsid w:val="24EA1E5C"/>
    <w:rsid w:val="25065F8E"/>
    <w:rsid w:val="2507530A"/>
    <w:rsid w:val="250B72D5"/>
    <w:rsid w:val="252C2973"/>
    <w:rsid w:val="2537405D"/>
    <w:rsid w:val="25374EF4"/>
    <w:rsid w:val="25465D98"/>
    <w:rsid w:val="257F6C73"/>
    <w:rsid w:val="25AF4E68"/>
    <w:rsid w:val="25C23D6B"/>
    <w:rsid w:val="25D12068"/>
    <w:rsid w:val="25D376ED"/>
    <w:rsid w:val="25FB3A5A"/>
    <w:rsid w:val="262D3499"/>
    <w:rsid w:val="26505959"/>
    <w:rsid w:val="267D6C16"/>
    <w:rsid w:val="26915AB0"/>
    <w:rsid w:val="26AC54AE"/>
    <w:rsid w:val="26AE35E3"/>
    <w:rsid w:val="26CC5821"/>
    <w:rsid w:val="27040806"/>
    <w:rsid w:val="270A6B81"/>
    <w:rsid w:val="27224050"/>
    <w:rsid w:val="274E5EB3"/>
    <w:rsid w:val="27544F2C"/>
    <w:rsid w:val="27573233"/>
    <w:rsid w:val="276C73E8"/>
    <w:rsid w:val="276F5392"/>
    <w:rsid w:val="276F78A4"/>
    <w:rsid w:val="27A22B9A"/>
    <w:rsid w:val="27CF3F23"/>
    <w:rsid w:val="27E17707"/>
    <w:rsid w:val="2832016E"/>
    <w:rsid w:val="28332E82"/>
    <w:rsid w:val="285D5675"/>
    <w:rsid w:val="28945AD5"/>
    <w:rsid w:val="289E3555"/>
    <w:rsid w:val="28CB2405"/>
    <w:rsid w:val="28E4564A"/>
    <w:rsid w:val="28FD4C25"/>
    <w:rsid w:val="297049A1"/>
    <w:rsid w:val="298E4667"/>
    <w:rsid w:val="29AC15DA"/>
    <w:rsid w:val="2A1D6B49"/>
    <w:rsid w:val="2A2724F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74409C"/>
    <w:rsid w:val="2C78559C"/>
    <w:rsid w:val="2CCB157B"/>
    <w:rsid w:val="2D044DD1"/>
    <w:rsid w:val="2D1C78E5"/>
    <w:rsid w:val="2D4633AE"/>
    <w:rsid w:val="2D491475"/>
    <w:rsid w:val="2D5E7110"/>
    <w:rsid w:val="2D6B3420"/>
    <w:rsid w:val="2D6B78B2"/>
    <w:rsid w:val="2D702015"/>
    <w:rsid w:val="2D853AD8"/>
    <w:rsid w:val="2D8B655F"/>
    <w:rsid w:val="2DA41677"/>
    <w:rsid w:val="2E022020"/>
    <w:rsid w:val="2E047F28"/>
    <w:rsid w:val="2E294204"/>
    <w:rsid w:val="2E452391"/>
    <w:rsid w:val="2E5113E2"/>
    <w:rsid w:val="2E6015FA"/>
    <w:rsid w:val="2E704C0F"/>
    <w:rsid w:val="2E821BE2"/>
    <w:rsid w:val="2E8B0ECE"/>
    <w:rsid w:val="2EA91D25"/>
    <w:rsid w:val="2EB44765"/>
    <w:rsid w:val="2EBF392D"/>
    <w:rsid w:val="2F1C5807"/>
    <w:rsid w:val="2F21432D"/>
    <w:rsid w:val="2F7E56E8"/>
    <w:rsid w:val="2F8D4F86"/>
    <w:rsid w:val="2F910CF8"/>
    <w:rsid w:val="300C6F30"/>
    <w:rsid w:val="303B074A"/>
    <w:rsid w:val="303D10B7"/>
    <w:rsid w:val="307716A4"/>
    <w:rsid w:val="309D35EF"/>
    <w:rsid w:val="30B66302"/>
    <w:rsid w:val="30B751B3"/>
    <w:rsid w:val="30EF615D"/>
    <w:rsid w:val="31393383"/>
    <w:rsid w:val="31481F56"/>
    <w:rsid w:val="315C7C23"/>
    <w:rsid w:val="317A701B"/>
    <w:rsid w:val="31B10180"/>
    <w:rsid w:val="31CB160E"/>
    <w:rsid w:val="31D61CED"/>
    <w:rsid w:val="31DB2724"/>
    <w:rsid w:val="31DC0B3C"/>
    <w:rsid w:val="31DC7938"/>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5F1FE0"/>
    <w:rsid w:val="33880BEB"/>
    <w:rsid w:val="33A5118B"/>
    <w:rsid w:val="33A67436"/>
    <w:rsid w:val="33FF7757"/>
    <w:rsid w:val="345D7407"/>
    <w:rsid w:val="346C3B06"/>
    <w:rsid w:val="346C40F4"/>
    <w:rsid w:val="347809F2"/>
    <w:rsid w:val="34826A34"/>
    <w:rsid w:val="348A25E6"/>
    <w:rsid w:val="34CD11F9"/>
    <w:rsid w:val="35091493"/>
    <w:rsid w:val="357F680D"/>
    <w:rsid w:val="35841069"/>
    <w:rsid w:val="358620D9"/>
    <w:rsid w:val="35C87EEC"/>
    <w:rsid w:val="35F02805"/>
    <w:rsid w:val="36351036"/>
    <w:rsid w:val="366828AD"/>
    <w:rsid w:val="368558B3"/>
    <w:rsid w:val="36876E6A"/>
    <w:rsid w:val="36980DD0"/>
    <w:rsid w:val="36B84F47"/>
    <w:rsid w:val="36C0156D"/>
    <w:rsid w:val="36CF4BC1"/>
    <w:rsid w:val="36F23D6A"/>
    <w:rsid w:val="36F7295B"/>
    <w:rsid w:val="37022808"/>
    <w:rsid w:val="371B6C62"/>
    <w:rsid w:val="372D6CF1"/>
    <w:rsid w:val="374362D7"/>
    <w:rsid w:val="377A75FB"/>
    <w:rsid w:val="379940D4"/>
    <w:rsid w:val="37E57834"/>
    <w:rsid w:val="381E4BFD"/>
    <w:rsid w:val="38244BD5"/>
    <w:rsid w:val="382A0CE5"/>
    <w:rsid w:val="383261D0"/>
    <w:rsid w:val="385D1023"/>
    <w:rsid w:val="386437DF"/>
    <w:rsid w:val="38646884"/>
    <w:rsid w:val="38910860"/>
    <w:rsid w:val="389526CA"/>
    <w:rsid w:val="38973052"/>
    <w:rsid w:val="38BA0741"/>
    <w:rsid w:val="38C64F92"/>
    <w:rsid w:val="38E005FB"/>
    <w:rsid w:val="38F26FDE"/>
    <w:rsid w:val="39061AC4"/>
    <w:rsid w:val="39151E6D"/>
    <w:rsid w:val="39266477"/>
    <w:rsid w:val="39340E40"/>
    <w:rsid w:val="39655B7A"/>
    <w:rsid w:val="398F73DC"/>
    <w:rsid w:val="39C01BBA"/>
    <w:rsid w:val="39FB793D"/>
    <w:rsid w:val="3A085BAA"/>
    <w:rsid w:val="3A2C2104"/>
    <w:rsid w:val="3A5C2715"/>
    <w:rsid w:val="3A845D3E"/>
    <w:rsid w:val="3A8945B9"/>
    <w:rsid w:val="3AB3450A"/>
    <w:rsid w:val="3AB73885"/>
    <w:rsid w:val="3ACE0125"/>
    <w:rsid w:val="3AD155B7"/>
    <w:rsid w:val="3AFA4DDD"/>
    <w:rsid w:val="3B0D79D3"/>
    <w:rsid w:val="3B2E1991"/>
    <w:rsid w:val="3B41700C"/>
    <w:rsid w:val="3B4336D5"/>
    <w:rsid w:val="3B8E4252"/>
    <w:rsid w:val="3B915C89"/>
    <w:rsid w:val="3BBE774B"/>
    <w:rsid w:val="3BCA36FC"/>
    <w:rsid w:val="3BD46EEE"/>
    <w:rsid w:val="3BDB75C3"/>
    <w:rsid w:val="3BFB140F"/>
    <w:rsid w:val="3C047981"/>
    <w:rsid w:val="3C6B2863"/>
    <w:rsid w:val="3C7E046A"/>
    <w:rsid w:val="3C936D00"/>
    <w:rsid w:val="3CC669C0"/>
    <w:rsid w:val="3CCC78C1"/>
    <w:rsid w:val="3D191420"/>
    <w:rsid w:val="3D544817"/>
    <w:rsid w:val="3DB644C5"/>
    <w:rsid w:val="3DC64303"/>
    <w:rsid w:val="3DFD18E3"/>
    <w:rsid w:val="3E234CC4"/>
    <w:rsid w:val="3E31701C"/>
    <w:rsid w:val="3E56477C"/>
    <w:rsid w:val="3E9F6F1B"/>
    <w:rsid w:val="3ECD7713"/>
    <w:rsid w:val="3ECE2C18"/>
    <w:rsid w:val="3ED2673E"/>
    <w:rsid w:val="3EDF33BB"/>
    <w:rsid w:val="3EF003A8"/>
    <w:rsid w:val="3EF3475E"/>
    <w:rsid w:val="3F22123C"/>
    <w:rsid w:val="3F413CC5"/>
    <w:rsid w:val="3F5F4471"/>
    <w:rsid w:val="3F993EC6"/>
    <w:rsid w:val="3FAA1ACA"/>
    <w:rsid w:val="3FAC2116"/>
    <w:rsid w:val="3FFF04B0"/>
    <w:rsid w:val="401A5EF0"/>
    <w:rsid w:val="405F54C4"/>
    <w:rsid w:val="406A59E1"/>
    <w:rsid w:val="40891574"/>
    <w:rsid w:val="408E1FCA"/>
    <w:rsid w:val="409D1676"/>
    <w:rsid w:val="40B5317E"/>
    <w:rsid w:val="40D41D21"/>
    <w:rsid w:val="40DD107E"/>
    <w:rsid w:val="40FD44FE"/>
    <w:rsid w:val="410D54FF"/>
    <w:rsid w:val="412D2AC2"/>
    <w:rsid w:val="414350DA"/>
    <w:rsid w:val="414810A7"/>
    <w:rsid w:val="415D190C"/>
    <w:rsid w:val="4173688E"/>
    <w:rsid w:val="417807D9"/>
    <w:rsid w:val="41807BEB"/>
    <w:rsid w:val="418960B8"/>
    <w:rsid w:val="418D27F5"/>
    <w:rsid w:val="4196330C"/>
    <w:rsid w:val="419A74AF"/>
    <w:rsid w:val="41AC141A"/>
    <w:rsid w:val="41AC669F"/>
    <w:rsid w:val="41EB3A9E"/>
    <w:rsid w:val="42002BF2"/>
    <w:rsid w:val="421C1817"/>
    <w:rsid w:val="422229E2"/>
    <w:rsid w:val="42807F13"/>
    <w:rsid w:val="42833550"/>
    <w:rsid w:val="4287634C"/>
    <w:rsid w:val="42C45FF8"/>
    <w:rsid w:val="42CA1067"/>
    <w:rsid w:val="42CF248F"/>
    <w:rsid w:val="42E63A7F"/>
    <w:rsid w:val="43117778"/>
    <w:rsid w:val="431C55A9"/>
    <w:rsid w:val="43541CB0"/>
    <w:rsid w:val="43C3015A"/>
    <w:rsid w:val="43C646E2"/>
    <w:rsid w:val="43E04637"/>
    <w:rsid w:val="43FA55C2"/>
    <w:rsid w:val="43FE6560"/>
    <w:rsid w:val="44190C7C"/>
    <w:rsid w:val="44335CBE"/>
    <w:rsid w:val="4437788E"/>
    <w:rsid w:val="443F05B7"/>
    <w:rsid w:val="444157D5"/>
    <w:rsid w:val="445E0231"/>
    <w:rsid w:val="44845A57"/>
    <w:rsid w:val="44951CA9"/>
    <w:rsid w:val="44A5291F"/>
    <w:rsid w:val="44CC6DCF"/>
    <w:rsid w:val="44F46B32"/>
    <w:rsid w:val="45093F8F"/>
    <w:rsid w:val="45163319"/>
    <w:rsid w:val="451D378A"/>
    <w:rsid w:val="451D5F36"/>
    <w:rsid w:val="45341E5B"/>
    <w:rsid w:val="454A41A9"/>
    <w:rsid w:val="454F1443"/>
    <w:rsid w:val="456B64DA"/>
    <w:rsid w:val="45A61A3F"/>
    <w:rsid w:val="45D6756C"/>
    <w:rsid w:val="45E2131C"/>
    <w:rsid w:val="45FA358E"/>
    <w:rsid w:val="46160757"/>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82C2022"/>
    <w:rsid w:val="483010A5"/>
    <w:rsid w:val="48550397"/>
    <w:rsid w:val="488A3975"/>
    <w:rsid w:val="48984334"/>
    <w:rsid w:val="48D51D8B"/>
    <w:rsid w:val="490C5F75"/>
    <w:rsid w:val="49211746"/>
    <w:rsid w:val="494D3655"/>
    <w:rsid w:val="4977131A"/>
    <w:rsid w:val="49DD0F1D"/>
    <w:rsid w:val="49E20D34"/>
    <w:rsid w:val="4A02212D"/>
    <w:rsid w:val="4A1A4DC2"/>
    <w:rsid w:val="4A236E05"/>
    <w:rsid w:val="4A38409F"/>
    <w:rsid w:val="4A6E2D05"/>
    <w:rsid w:val="4A71640B"/>
    <w:rsid w:val="4A937223"/>
    <w:rsid w:val="4AC54B94"/>
    <w:rsid w:val="4ADC0ED2"/>
    <w:rsid w:val="4AE048A4"/>
    <w:rsid w:val="4B0938BE"/>
    <w:rsid w:val="4B412DF2"/>
    <w:rsid w:val="4B4E0FC1"/>
    <w:rsid w:val="4B7A553E"/>
    <w:rsid w:val="4B8143F2"/>
    <w:rsid w:val="4B9565DB"/>
    <w:rsid w:val="4BBB3EF9"/>
    <w:rsid w:val="4BC624A8"/>
    <w:rsid w:val="4BD00645"/>
    <w:rsid w:val="4C9849BC"/>
    <w:rsid w:val="4CDC10F5"/>
    <w:rsid w:val="4CE67327"/>
    <w:rsid w:val="4CEB61EE"/>
    <w:rsid w:val="4D42128E"/>
    <w:rsid w:val="4D4B4FC8"/>
    <w:rsid w:val="4D506F55"/>
    <w:rsid w:val="4D5A057B"/>
    <w:rsid w:val="4D5D6D0E"/>
    <w:rsid w:val="4D5E1FDB"/>
    <w:rsid w:val="4D640D09"/>
    <w:rsid w:val="4D6C0912"/>
    <w:rsid w:val="4D934E46"/>
    <w:rsid w:val="4D9D220A"/>
    <w:rsid w:val="4D9D441E"/>
    <w:rsid w:val="4DA51124"/>
    <w:rsid w:val="4DAB5909"/>
    <w:rsid w:val="4DCD56A8"/>
    <w:rsid w:val="4DE81D79"/>
    <w:rsid w:val="4DF243BC"/>
    <w:rsid w:val="4E0B01FE"/>
    <w:rsid w:val="4E2B0F4F"/>
    <w:rsid w:val="4E4A5203"/>
    <w:rsid w:val="4E4E3891"/>
    <w:rsid w:val="4E5A1F9A"/>
    <w:rsid w:val="4E9D1C1C"/>
    <w:rsid w:val="4EAF1CC4"/>
    <w:rsid w:val="4EC70016"/>
    <w:rsid w:val="4EEF6771"/>
    <w:rsid w:val="4EF06D1A"/>
    <w:rsid w:val="4F1C0D87"/>
    <w:rsid w:val="4F264CBC"/>
    <w:rsid w:val="4F2A6E15"/>
    <w:rsid w:val="4F3772ED"/>
    <w:rsid w:val="4F444103"/>
    <w:rsid w:val="4F4B5944"/>
    <w:rsid w:val="4FBD2661"/>
    <w:rsid w:val="4FC235EB"/>
    <w:rsid w:val="4FC31B69"/>
    <w:rsid w:val="4FEE5452"/>
    <w:rsid w:val="5039019E"/>
    <w:rsid w:val="50527900"/>
    <w:rsid w:val="5065178E"/>
    <w:rsid w:val="50695D0B"/>
    <w:rsid w:val="51117EE4"/>
    <w:rsid w:val="5126104F"/>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53F46"/>
    <w:rsid w:val="5392540C"/>
    <w:rsid w:val="53B3034F"/>
    <w:rsid w:val="540A11ED"/>
    <w:rsid w:val="54293AD9"/>
    <w:rsid w:val="54442A7B"/>
    <w:rsid w:val="54550AD6"/>
    <w:rsid w:val="54834352"/>
    <w:rsid w:val="54865517"/>
    <w:rsid w:val="54990450"/>
    <w:rsid w:val="54E43FB4"/>
    <w:rsid w:val="5558452D"/>
    <w:rsid w:val="5594183F"/>
    <w:rsid w:val="55971945"/>
    <w:rsid w:val="55AA7B8D"/>
    <w:rsid w:val="55B607A1"/>
    <w:rsid w:val="55C477FF"/>
    <w:rsid w:val="55F30092"/>
    <w:rsid w:val="55F92F01"/>
    <w:rsid w:val="562927CE"/>
    <w:rsid w:val="56332CEF"/>
    <w:rsid w:val="56AE74AD"/>
    <w:rsid w:val="56D51695"/>
    <w:rsid w:val="56E01E7C"/>
    <w:rsid w:val="56FF2C87"/>
    <w:rsid w:val="57083261"/>
    <w:rsid w:val="576725D2"/>
    <w:rsid w:val="57735468"/>
    <w:rsid w:val="57AC473C"/>
    <w:rsid w:val="57B01375"/>
    <w:rsid w:val="57D845B0"/>
    <w:rsid w:val="57DC304D"/>
    <w:rsid w:val="58033794"/>
    <w:rsid w:val="58212766"/>
    <w:rsid w:val="583B5BED"/>
    <w:rsid w:val="584B2C50"/>
    <w:rsid w:val="58575B08"/>
    <w:rsid w:val="589A07FB"/>
    <w:rsid w:val="58B74D14"/>
    <w:rsid w:val="58B947D2"/>
    <w:rsid w:val="58BE1D95"/>
    <w:rsid w:val="58C064D2"/>
    <w:rsid w:val="59020C98"/>
    <w:rsid w:val="591D6DEF"/>
    <w:rsid w:val="5960288A"/>
    <w:rsid w:val="59A76356"/>
    <w:rsid w:val="59E76BAA"/>
    <w:rsid w:val="59F519D4"/>
    <w:rsid w:val="59F72EDD"/>
    <w:rsid w:val="5A050A6E"/>
    <w:rsid w:val="5A5A6A53"/>
    <w:rsid w:val="5A8149E6"/>
    <w:rsid w:val="5A9A1081"/>
    <w:rsid w:val="5ABD6DE3"/>
    <w:rsid w:val="5ABE4B4A"/>
    <w:rsid w:val="5AC01401"/>
    <w:rsid w:val="5AC7420B"/>
    <w:rsid w:val="5AE34D92"/>
    <w:rsid w:val="5B1001B5"/>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291F54"/>
    <w:rsid w:val="5D3E0BA9"/>
    <w:rsid w:val="5D6E34B8"/>
    <w:rsid w:val="5D955364"/>
    <w:rsid w:val="5DC11D4B"/>
    <w:rsid w:val="5DCD542B"/>
    <w:rsid w:val="5DCF2540"/>
    <w:rsid w:val="5DDE0A36"/>
    <w:rsid w:val="5DE9733D"/>
    <w:rsid w:val="5DED6180"/>
    <w:rsid w:val="5E02670B"/>
    <w:rsid w:val="5E08794E"/>
    <w:rsid w:val="5E7A10EF"/>
    <w:rsid w:val="5E85744A"/>
    <w:rsid w:val="5E8D3F43"/>
    <w:rsid w:val="5E9D79FE"/>
    <w:rsid w:val="5EA07701"/>
    <w:rsid w:val="5EB75285"/>
    <w:rsid w:val="5F341672"/>
    <w:rsid w:val="5F530CCB"/>
    <w:rsid w:val="5FEB2D87"/>
    <w:rsid w:val="5FF92694"/>
    <w:rsid w:val="60094922"/>
    <w:rsid w:val="600E1AEF"/>
    <w:rsid w:val="600E2211"/>
    <w:rsid w:val="60247FFD"/>
    <w:rsid w:val="602F511B"/>
    <w:rsid w:val="604A5077"/>
    <w:rsid w:val="605F2621"/>
    <w:rsid w:val="607C2DE0"/>
    <w:rsid w:val="60A14466"/>
    <w:rsid w:val="60AF1518"/>
    <w:rsid w:val="60C732D5"/>
    <w:rsid w:val="60DD22F5"/>
    <w:rsid w:val="60E42733"/>
    <w:rsid w:val="6107582C"/>
    <w:rsid w:val="6153428A"/>
    <w:rsid w:val="617C7F2C"/>
    <w:rsid w:val="61980250"/>
    <w:rsid w:val="61D740F7"/>
    <w:rsid w:val="6228683D"/>
    <w:rsid w:val="62756CE9"/>
    <w:rsid w:val="6294722E"/>
    <w:rsid w:val="62B660C6"/>
    <w:rsid w:val="62E56056"/>
    <w:rsid w:val="62F56EC6"/>
    <w:rsid w:val="62FE3F08"/>
    <w:rsid w:val="63023C14"/>
    <w:rsid w:val="63295801"/>
    <w:rsid w:val="636137F4"/>
    <w:rsid w:val="63776804"/>
    <w:rsid w:val="638B6757"/>
    <w:rsid w:val="63907BBA"/>
    <w:rsid w:val="639E2905"/>
    <w:rsid w:val="63F83E99"/>
    <w:rsid w:val="63FF46D7"/>
    <w:rsid w:val="642F4426"/>
    <w:rsid w:val="64381701"/>
    <w:rsid w:val="6443381E"/>
    <w:rsid w:val="644940AB"/>
    <w:rsid w:val="64817EDC"/>
    <w:rsid w:val="64BD6E2A"/>
    <w:rsid w:val="64C67E05"/>
    <w:rsid w:val="64CF0127"/>
    <w:rsid w:val="64DA2E60"/>
    <w:rsid w:val="64F55695"/>
    <w:rsid w:val="65047D30"/>
    <w:rsid w:val="65283AF6"/>
    <w:rsid w:val="65440D8C"/>
    <w:rsid w:val="6564571B"/>
    <w:rsid w:val="65656A70"/>
    <w:rsid w:val="6574328C"/>
    <w:rsid w:val="658D79B1"/>
    <w:rsid w:val="65E06B45"/>
    <w:rsid w:val="664E5351"/>
    <w:rsid w:val="66503496"/>
    <w:rsid w:val="66595BE2"/>
    <w:rsid w:val="668B6FEC"/>
    <w:rsid w:val="66A31B35"/>
    <w:rsid w:val="66AE3981"/>
    <w:rsid w:val="66EC3A82"/>
    <w:rsid w:val="66ED6329"/>
    <w:rsid w:val="6721791E"/>
    <w:rsid w:val="67271ECB"/>
    <w:rsid w:val="6777089F"/>
    <w:rsid w:val="67C76B90"/>
    <w:rsid w:val="6817492F"/>
    <w:rsid w:val="68733E51"/>
    <w:rsid w:val="68920D3E"/>
    <w:rsid w:val="68A33F3C"/>
    <w:rsid w:val="68BA4B9D"/>
    <w:rsid w:val="68D12A13"/>
    <w:rsid w:val="68E44CD3"/>
    <w:rsid w:val="690374EE"/>
    <w:rsid w:val="6923160C"/>
    <w:rsid w:val="692F3612"/>
    <w:rsid w:val="692F4C62"/>
    <w:rsid w:val="695F54D8"/>
    <w:rsid w:val="69692F41"/>
    <w:rsid w:val="698A554F"/>
    <w:rsid w:val="698E456E"/>
    <w:rsid w:val="699A4896"/>
    <w:rsid w:val="69A45301"/>
    <w:rsid w:val="69B43BB5"/>
    <w:rsid w:val="69D35325"/>
    <w:rsid w:val="69EB2EF3"/>
    <w:rsid w:val="69F56C12"/>
    <w:rsid w:val="6A09181B"/>
    <w:rsid w:val="6A2B6A7F"/>
    <w:rsid w:val="6A2E32BC"/>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B01FBB"/>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EAF5612"/>
    <w:rsid w:val="6EFE3E4B"/>
    <w:rsid w:val="6F5959E9"/>
    <w:rsid w:val="6F7D4D72"/>
    <w:rsid w:val="6F7E1F74"/>
    <w:rsid w:val="6F9B47D1"/>
    <w:rsid w:val="6FB12692"/>
    <w:rsid w:val="6FBF6389"/>
    <w:rsid w:val="6FC753E3"/>
    <w:rsid w:val="6FD01291"/>
    <w:rsid w:val="70490565"/>
    <w:rsid w:val="70CC3C5C"/>
    <w:rsid w:val="70CD60C5"/>
    <w:rsid w:val="70CE1A68"/>
    <w:rsid w:val="70E66DDE"/>
    <w:rsid w:val="710D33C2"/>
    <w:rsid w:val="711D5D49"/>
    <w:rsid w:val="717C7F55"/>
    <w:rsid w:val="71C30B85"/>
    <w:rsid w:val="71E53DA7"/>
    <w:rsid w:val="71F31E7E"/>
    <w:rsid w:val="71F83650"/>
    <w:rsid w:val="720A36A1"/>
    <w:rsid w:val="729C5D0C"/>
    <w:rsid w:val="72A51655"/>
    <w:rsid w:val="72B33B48"/>
    <w:rsid w:val="72BD6B75"/>
    <w:rsid w:val="73253CEE"/>
    <w:rsid w:val="732A6942"/>
    <w:rsid w:val="73B65107"/>
    <w:rsid w:val="73CD1828"/>
    <w:rsid w:val="73E9784B"/>
    <w:rsid w:val="73EE7FAE"/>
    <w:rsid w:val="73F0718E"/>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72D1"/>
    <w:rsid w:val="75E62317"/>
    <w:rsid w:val="761335AB"/>
    <w:rsid w:val="76373B59"/>
    <w:rsid w:val="765B6B67"/>
    <w:rsid w:val="765F6F55"/>
    <w:rsid w:val="769578ED"/>
    <w:rsid w:val="769B5423"/>
    <w:rsid w:val="76B356B1"/>
    <w:rsid w:val="76D600D5"/>
    <w:rsid w:val="76E04FCA"/>
    <w:rsid w:val="774D70B5"/>
    <w:rsid w:val="77711DFB"/>
    <w:rsid w:val="77791211"/>
    <w:rsid w:val="777A22DF"/>
    <w:rsid w:val="77A870F8"/>
    <w:rsid w:val="77C853D2"/>
    <w:rsid w:val="77CB6284"/>
    <w:rsid w:val="77D9063B"/>
    <w:rsid w:val="77E56373"/>
    <w:rsid w:val="77EB0093"/>
    <w:rsid w:val="78192D15"/>
    <w:rsid w:val="78474B5C"/>
    <w:rsid w:val="78FC7191"/>
    <w:rsid w:val="79232B20"/>
    <w:rsid w:val="79714322"/>
    <w:rsid w:val="7983555C"/>
    <w:rsid w:val="798B1010"/>
    <w:rsid w:val="799F241C"/>
    <w:rsid w:val="79F253C4"/>
    <w:rsid w:val="79F31054"/>
    <w:rsid w:val="7A214ED9"/>
    <w:rsid w:val="7A263D9D"/>
    <w:rsid w:val="7A2D254D"/>
    <w:rsid w:val="7A3C22D1"/>
    <w:rsid w:val="7A6E4C98"/>
    <w:rsid w:val="7A8B4514"/>
    <w:rsid w:val="7AA13DC8"/>
    <w:rsid w:val="7ABE62BC"/>
    <w:rsid w:val="7AC22E37"/>
    <w:rsid w:val="7B0139C4"/>
    <w:rsid w:val="7B046CE2"/>
    <w:rsid w:val="7B0574E9"/>
    <w:rsid w:val="7B091377"/>
    <w:rsid w:val="7B0C2AC3"/>
    <w:rsid w:val="7B367327"/>
    <w:rsid w:val="7B5E2AA7"/>
    <w:rsid w:val="7B61226F"/>
    <w:rsid w:val="7BA571A1"/>
    <w:rsid w:val="7BDF31DE"/>
    <w:rsid w:val="7BE20537"/>
    <w:rsid w:val="7BEE776A"/>
    <w:rsid w:val="7BF7759F"/>
    <w:rsid w:val="7C2C4A60"/>
    <w:rsid w:val="7C366D83"/>
    <w:rsid w:val="7CAE35FB"/>
    <w:rsid w:val="7CAF55F6"/>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2021-10-27T04:26:00Z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9287CD1DB6F74A3D9E0854E8BB5C20FA</vt:lpwstr>
  </property>
</Properties>
</file>